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9C" w:rsidRDefault="00FD7D9C" w:rsidP="00FD7D9C">
      <w:r>
        <w:t>Name of Commandery</w:t>
      </w:r>
    </w:p>
    <w:p w:rsidR="00FD7D9C" w:rsidRDefault="00FD7D9C" w:rsidP="00FD7D9C">
      <w:r>
        <w:t>Tax ID number</w:t>
      </w:r>
    </w:p>
    <w:p w:rsidR="00FD7D9C" w:rsidRDefault="00FD7D9C" w:rsidP="00FD7D9C">
      <w:r>
        <w:t>Form 1024</w:t>
      </w:r>
    </w:p>
    <w:p w:rsidR="00FD7D9C" w:rsidRDefault="00FD7D9C" w:rsidP="00FD7D9C"/>
    <w:p w:rsidR="00FD7D9C" w:rsidRDefault="00FD7D9C" w:rsidP="00FD7D9C"/>
    <w:p w:rsidR="00FD7D9C" w:rsidRPr="00FD7D9C" w:rsidRDefault="00FD7D9C" w:rsidP="00FD7D9C">
      <w:r w:rsidRPr="00FD7D9C">
        <w:t xml:space="preserve">[Name of Organization] was not required to file annual information returns for taxable years beginning before 2007; was eligible in each of its taxable years beginning in 2007, 2008 and 2009 to file a Form 990-N e-Postcard; and had annual gross receipts of normally not more than $25,000 in each of its taxable years beginning in 2007, 2008 and 2009. </w:t>
      </w:r>
    </w:p>
    <w:p w:rsidR="00FD7D9C" w:rsidRDefault="00FD7D9C" w:rsidP="00FD7D9C"/>
    <w:sectPr w:rsidR="00FD7D9C" w:rsidSect="001D6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7D9C"/>
    <w:rsid w:val="001D6C37"/>
    <w:rsid w:val="00FD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2011-09-05T19:03:00Z</dcterms:created>
  <dcterms:modified xsi:type="dcterms:W3CDTF">2011-09-05T19:06:00Z</dcterms:modified>
</cp:coreProperties>
</file>